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Реченични чланови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Циљ овог часа је да ученици овладају основним врстама реченичних чланова (субјекат, предикат, објекат, прилошке одредбе и апозиција), као и да науче како да препознају и правилно користе ове чланове у реченицама.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овог часа ученици ће бити у стању да: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и правилно идентификују основне реченичне чланове (субјекат, предикат, објекат, прилошке одредбе, апозиција).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Анализирају структуру реченица и разумеју улогу сваког члана у реченици.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Саставе граматички исправне реченице користећи различите реченичне чланове.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Разумеју значај сваког реченичног члана и његову функцију у целокупној структури реченице.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табла, креда, свеска, граматика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почиње са кратким уводом у тему. Наставник поставља питања ученицима: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знате о субјекту и предикату?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Који су још чланови речи који могу бити присутни у реченици?</w:t>
            </w:r>
          </w:p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Циљ је активирати претходно знање и подстаћи ученике на размишљање о основним компонентама реченице. Наставник кратко излаже основне појмове (субјекат, предикат, објекат, прилошке одредбе и апозицију).</w:t>
            </w:r>
          </w:p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уводног дела, наставник прелази на детаљније објашњавање свих врста реченичних чланова: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Субјекат и предикат: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су субјекат и предикат основни чланови сваке реченице. На пример, у реченици „Маша пише писмо“: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Субјекат је „Маша“,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Предикат је „пише писмо“.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Објекат: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шта је објекат и да објекат даје додатне информације о предикату. Пример: у реченици „Маша пише писмо“ објекат је „писмо“.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Прилошке одредбе: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даје примере прилошких одредби, као што су: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„Писмо је написала брзо“ (прилошка одредба је „брзо“).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spacing w:after="0" w:afterAutospacing="0" w:before="0" w:beforeAutospacing="0" w:line="276" w:lineRule="auto"/>
              <w:ind w:left="144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„Маша пише писмо на столу“ (прилошка одредба је „на столу“).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Апозиција: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је апозиција додатни објашњавајући део који стоји уз именицу. Пример: „Маша, најбољи ђак, пише писмо“. „Најбољи ђак“ је апозиција.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Током овог дела часа наставник даје додатне примере и подстиче ученике да раде у свескама, обављајући анализу различитих реченица. Ученици ће радити самостално, али ће наставник бити ту да им помогне у исправљању грешака и појашњењу недоумица.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 се завршава кратким резимирањем научених појмова. Наставник ће подсетити ученике на важност правилног препознавања и употребе реченичних чланова у свакодневном говору и писању. Ученици ће бити позвани да поново размотре неке од примера који су рађени током часа.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CiYXFqv3MidADiHpkuq6Lh7Qdw==">CgMxLjA4AHIhMW8zUTNNaWtST09ZOXBzRjB5ZkZEWklyVHFfeWZsY25W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